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960540" w:rsidTr="0012760F">
        <w:trPr>
          <w:trHeight w:val="562"/>
        </w:trPr>
        <w:tc>
          <w:tcPr>
            <w:tcW w:w="4786" w:type="dxa"/>
          </w:tcPr>
          <w:p w:rsidR="00960540" w:rsidRDefault="00960540" w:rsidP="0012760F">
            <w:r>
              <w:t xml:space="preserve">Согласовано </w:t>
            </w:r>
          </w:p>
          <w:p w:rsidR="00960540" w:rsidRDefault="00960540" w:rsidP="0012760F">
            <w:r>
              <w:t xml:space="preserve">Директор Депздрава Югры </w:t>
            </w:r>
          </w:p>
          <w:p w:rsidR="00960540" w:rsidRDefault="00960540" w:rsidP="0012760F"/>
          <w:p w:rsidR="00960540" w:rsidRDefault="00960540" w:rsidP="0012760F">
            <w:r>
              <w:t xml:space="preserve">_____ подпись_______ А.А.Добровольский </w:t>
            </w:r>
          </w:p>
          <w:p w:rsidR="00960540" w:rsidRDefault="00960540" w:rsidP="0012760F">
            <w:r>
              <w:t>«_14_» ______ января_______ 2017</w:t>
            </w:r>
          </w:p>
        </w:tc>
        <w:tc>
          <w:tcPr>
            <w:tcW w:w="4785" w:type="dxa"/>
          </w:tcPr>
          <w:p w:rsidR="00960540" w:rsidRDefault="00960540" w:rsidP="0012760F">
            <w:pPr>
              <w:jc w:val="right"/>
            </w:pPr>
            <w:r>
              <w:t>Утверждаю</w:t>
            </w:r>
          </w:p>
          <w:p w:rsidR="00960540" w:rsidRDefault="00960540" w:rsidP="0012760F">
            <w:pPr>
              <w:jc w:val="right"/>
            </w:pPr>
            <w:r>
              <w:t>Главный врач БУ «Нижневартовская окружная клиническая детская больница»</w:t>
            </w:r>
          </w:p>
          <w:p w:rsidR="00960540" w:rsidRDefault="00960540" w:rsidP="0012760F">
            <w:pPr>
              <w:jc w:val="right"/>
            </w:pPr>
            <w:r>
              <w:t>___ подпись______ О.Р.Юлдашев</w:t>
            </w:r>
          </w:p>
          <w:p w:rsidR="00960540" w:rsidRDefault="00960540" w:rsidP="0012760F">
            <w:pPr>
              <w:jc w:val="right"/>
            </w:pPr>
            <w:r>
              <w:t>«_11__» ______  января________ 2017</w:t>
            </w:r>
          </w:p>
        </w:tc>
      </w:tr>
    </w:tbl>
    <w:p w:rsidR="00960540" w:rsidRDefault="00960540" w:rsidP="00975698">
      <w:pPr>
        <w:jc w:val="center"/>
      </w:pPr>
    </w:p>
    <w:p w:rsidR="00960540" w:rsidRDefault="00960540" w:rsidP="00975698">
      <w:pPr>
        <w:jc w:val="center"/>
      </w:pPr>
    </w:p>
    <w:p w:rsidR="00975698" w:rsidRDefault="00975698" w:rsidP="00975698">
      <w:pPr>
        <w:jc w:val="center"/>
      </w:pPr>
      <w:r>
        <w:t xml:space="preserve">ПЛАН </w:t>
      </w:r>
    </w:p>
    <w:p w:rsidR="00975698" w:rsidRDefault="00975698" w:rsidP="00975698">
      <w:pPr>
        <w:jc w:val="center"/>
      </w:pPr>
      <w:r>
        <w:t xml:space="preserve">мероприятий по повышению качества </w:t>
      </w:r>
    </w:p>
    <w:p w:rsidR="00975698" w:rsidRDefault="00975698" w:rsidP="00975698">
      <w:pPr>
        <w:jc w:val="center"/>
      </w:pPr>
      <w:r>
        <w:t xml:space="preserve">оказываемых медицинских услуг населению на 2017 год в </w:t>
      </w:r>
    </w:p>
    <w:p w:rsidR="00975698" w:rsidRDefault="00975698" w:rsidP="00975698">
      <w:pPr>
        <w:jc w:val="center"/>
      </w:pPr>
      <w:r>
        <w:t>бюджетном учреждении Ханты-Мансийского автономного округа – Югры «Нижневартовская окружная клиническая детская больница»</w:t>
      </w:r>
    </w:p>
    <w:p w:rsidR="00975698" w:rsidRDefault="00975698" w:rsidP="0097569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22"/>
        <w:gridCol w:w="1849"/>
        <w:gridCol w:w="1751"/>
        <w:gridCol w:w="1909"/>
      </w:tblGrid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Сроки исполнения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Ответственное должностное лицо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Критерий оценки</w:t>
            </w:r>
          </w:p>
        </w:tc>
      </w:tr>
      <w:tr w:rsidR="00975698" w:rsidTr="00B726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Улучшение показателей, характеризующих открытость и доступность информации о медицинской организации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Размещение на сайте учреждения анкеты для оценки качества оказания амбулаторных и стационарных услуг в медицинской организации (в электронном виде)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На постоянной основе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 xml:space="preserve">Обеспечение доступности на официальном сайте медицинской организации способов обратной связи с потребителями услуг 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 xml:space="preserve">Размещение на бланках выписок из стационара, заключениях врачей-специалистов амбулаторного приема информации с предложением пройти анкетирование по вопросам качества стационарных и амбулаторных  услуг в Нижневартовской окружной клинической детской больнице, размещенной  на сайте учреждения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1 февраля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 xml:space="preserve">Информирование потребителей услуг о возможностях  обратной связи с учреждением 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Анкетирование потребителей услуг для оценки качества оказания амбулаторных и стационарных услуг в медицинской организации в период пребывания в учреждении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Ежеквартально до 25 числа последнего месяца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Обеспечение обратной связи с потребителями услуг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 xml:space="preserve">Обновление на стендах в помещениях учреждения и на сайте полной информации о работе медицинской организации и порядке предоставления амбулаторных </w:t>
            </w:r>
            <w:r>
              <w:lastRenderedPageBreak/>
              <w:t>и стационарных медицинских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lastRenderedPageBreak/>
              <w:t xml:space="preserve">Ежемесячно до 30 числа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 xml:space="preserve">Увеличение доли потребителей услуг, удовлетворенных качеством и полнотой </w:t>
            </w:r>
            <w:r w:rsidRPr="001F4504">
              <w:rPr>
                <w:color w:val="2D2D2D"/>
                <w:sz w:val="21"/>
                <w:szCs w:val="21"/>
              </w:rPr>
              <w:lastRenderedPageBreak/>
              <w:t xml:space="preserve">информации о работе медицинской организации и порядке предоставления медицинских услуг, доступной в помещениях медицинской организации, на сайте 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Прием граждан по личным вопросам главным врачом, заместителями руководителя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Еженедельно в соответствии с графиком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Главный врач, заместители руководителя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Pr="001F4504" w:rsidRDefault="00975698" w:rsidP="00B72609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Обеспечение обратной связи с потребителями услуг</w:t>
            </w:r>
          </w:p>
        </w:tc>
      </w:tr>
      <w:tr w:rsidR="00975698" w:rsidTr="00B726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sz w:val="21"/>
                <w:szCs w:val="21"/>
              </w:rPr>
            </w:pPr>
            <w:r w:rsidRPr="001F4504">
              <w:rPr>
                <w:sz w:val="21"/>
                <w:szCs w:val="21"/>
              </w:rPr>
              <w:t>Улучшение показателей, характеризующих время ожидания предоставления медицинской услуги</w:t>
            </w:r>
          </w:p>
          <w:p w:rsidR="00975698" w:rsidRDefault="00975698" w:rsidP="00B72609">
            <w:pPr>
              <w:jc w:val="center"/>
              <w:rPr>
                <w:lang w:eastAsia="en-US"/>
              </w:rPr>
            </w:pPr>
          </w:p>
        </w:tc>
      </w:tr>
      <w:tr w:rsidR="00975698" w:rsidTr="00B72609">
        <w:trPr>
          <w:trHeight w:val="19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Контроль сроков ожидания плановой госпитализации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Ежемесячно к 1 числу месяца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Заместители руководителя по медицинской части, по хирургической работе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Pr="001F4504" w:rsidRDefault="00975698" w:rsidP="00B72609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Сокращение сроков ожидания госпитализации с момента получения направления на госпитализацию</w:t>
            </w:r>
          </w:p>
          <w:p w:rsidR="00975698" w:rsidRPr="001F4504" w:rsidRDefault="00975698" w:rsidP="00B72609">
            <w:pPr>
              <w:rPr>
                <w:sz w:val="21"/>
                <w:szCs w:val="21"/>
                <w:lang w:eastAsia="en-US"/>
              </w:rPr>
            </w:pP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 xml:space="preserve">Контроль за распределением потоков пациентов в приемном отделении, направленных на плановую госпитализацию в учреждение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Ежедневно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 xml:space="preserve">Сокращение времени ожидания в приемном отделении 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Анализ эффективности мероприятий по сокращению сроков ожидания плановой госпитализации в учреждение по направлениям МО округа (взаимодействие с направляющими МО, исполнение графика плановых госпитализаций)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Ежемесячно до 1 числа месяца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Pr="001F4504" w:rsidRDefault="00975698" w:rsidP="00B72609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Сокращение средних сроков ожидания плановой госпитализации с момента получения направления на плановую госпитализацию</w:t>
            </w:r>
          </w:p>
        </w:tc>
      </w:tr>
      <w:tr w:rsidR="00975698" w:rsidTr="00B726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sz w:val="21"/>
                <w:szCs w:val="21"/>
              </w:rPr>
              <w:t xml:space="preserve"> Улучшение показателей, характеризующих доброжелательность, вежливость и компетентность работников медицинской организации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 xml:space="preserve">Проведение курсов психологической подготовки персонала по развитию навыков взаимодействия с пациентами, коллегами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По вторникам, четвергам в соответствии с планом работы медицинского</w:t>
            </w:r>
            <w:bookmarkStart w:id="0" w:name="_GoBack"/>
            <w:bookmarkEnd w:id="0"/>
            <w:r>
              <w:t xml:space="preserve"> психолога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 xml:space="preserve">Увеличение доли потребителей услуг, удовлетворенных условиями пребывания в медицинской организации 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Контроль, анализ работы системы фиксации телефонных переговоров специалистов регистратуры при осуществлении самозаписи пациентов на прием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Ежемесячно до 1 числа месяца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Заместитель руководителя по технике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color w:val="2D2D2D"/>
                <w:sz w:val="21"/>
                <w:szCs w:val="21"/>
              </w:rPr>
            </w:pPr>
            <w:r w:rsidRPr="001F4504">
              <w:rPr>
                <w:color w:val="2D2D2D"/>
                <w:sz w:val="21"/>
                <w:szCs w:val="21"/>
              </w:rPr>
              <w:t xml:space="preserve">Увеличение доли потребителей услуг, удовлетворенных условиями пребывания в медицинской </w:t>
            </w:r>
            <w:r w:rsidRPr="001F4504">
              <w:rPr>
                <w:color w:val="2D2D2D"/>
                <w:sz w:val="21"/>
                <w:szCs w:val="21"/>
              </w:rPr>
              <w:lastRenderedPageBreak/>
              <w:t xml:space="preserve">организации </w:t>
            </w:r>
          </w:p>
          <w:p w:rsidR="00975698" w:rsidRDefault="00975698" w:rsidP="00B72609">
            <w:pPr>
              <w:jc w:val="center"/>
              <w:rPr>
                <w:lang w:eastAsia="en-US"/>
              </w:rPr>
            </w:pPr>
          </w:p>
        </w:tc>
      </w:tr>
      <w:tr w:rsidR="00975698" w:rsidTr="00B726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sz w:val="21"/>
                <w:szCs w:val="21"/>
              </w:rPr>
              <w:lastRenderedPageBreak/>
              <w:t>Улучшение показателей, характеризующих удовлетворенность оказанными услугами в медицинской организации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Обеспечение непрерывного процесса обучения и подготовки специалистов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В течение года в соответствии с учебным планом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Доля потребителей услуг, удовлетворенных оказанными услугами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Обеспечение непрерывного процесса обучения и подготовки среднего и младшего медицинского персонала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В течение года в соответствии с учебным планом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Главная медицинская сестра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Доля потребителей услуг, удовлетворенных действиями персонала медицинской организации по уходу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 xml:space="preserve">Контроль за обеспечением полного перечня медикаментов и ИМН для работы стационарных отделений в соответствии со стандартами и протоколами ведения пациентов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Ежемесячно до 30 числа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Pr="001F4504" w:rsidRDefault="00975698" w:rsidP="00B72609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 xml:space="preserve">Исключение случаев приобретения потребителями лекарственных средств, ИМН за свой счет во время пребывания в стационаре 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 xml:space="preserve">Разбор жалоб и обращений граждан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По мере поступления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Главный врач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Pr="001F4504" w:rsidRDefault="00975698" w:rsidP="00B72609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Доля потребителей услуг, удовлетворенных оказанными услугами</w:t>
            </w:r>
          </w:p>
        </w:tc>
      </w:tr>
      <w:tr w:rsidR="00975698" w:rsidTr="00B72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rPr>
                <w:lang w:eastAsia="en-US"/>
              </w:rPr>
            </w:pPr>
            <w:r>
              <w:t>Контроль сроков ожидания медицинской помощи в приемно-диагностическом отделении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 xml:space="preserve">Ежедневно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 w:rsidP="00B72609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Pr="001F4504" w:rsidRDefault="00975698" w:rsidP="00B72609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 w:rsidRPr="001F4504">
              <w:rPr>
                <w:color w:val="2D2D2D"/>
                <w:sz w:val="21"/>
                <w:szCs w:val="21"/>
              </w:rPr>
              <w:t>Доля потребителей услуг, удовлетворенных оказанными услугами</w:t>
            </w:r>
          </w:p>
        </w:tc>
      </w:tr>
    </w:tbl>
    <w:p w:rsidR="00975698" w:rsidRDefault="00975698" w:rsidP="00975698">
      <w:pPr>
        <w:rPr>
          <w:sz w:val="28"/>
          <w:szCs w:val="28"/>
          <w:lang w:eastAsia="en-US"/>
        </w:rPr>
      </w:pPr>
    </w:p>
    <w:p w:rsidR="0021156D" w:rsidRDefault="0021156D"/>
    <w:sectPr w:rsidR="0021156D" w:rsidSect="002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698"/>
    <w:rsid w:val="0021156D"/>
    <w:rsid w:val="0070726C"/>
    <w:rsid w:val="00960540"/>
    <w:rsid w:val="0097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4580</Characters>
  <Application>Microsoft Office Word</Application>
  <DocSecurity>0</DocSecurity>
  <Lines>38</Lines>
  <Paragraphs>10</Paragraphs>
  <ScaleCrop>false</ScaleCrop>
  <Company>DG Win&amp;Soft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progrweb</dc:creator>
  <cp:keywords/>
  <dc:description/>
  <cp:lastModifiedBy>progrweb</cp:lastModifiedBy>
  <cp:revision>3</cp:revision>
  <dcterms:created xsi:type="dcterms:W3CDTF">2017-04-20T06:15:00Z</dcterms:created>
  <dcterms:modified xsi:type="dcterms:W3CDTF">2017-04-20T08:29:00Z</dcterms:modified>
</cp:coreProperties>
</file>